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EB" w:rsidRPr="00AC6BCC" w:rsidRDefault="00177BEB" w:rsidP="00177BEB">
      <w:pPr>
        <w:pStyle w:val="Title"/>
        <w:ind w:left="2124" w:firstLine="708"/>
        <w:rPr>
          <w:rFonts w:ascii="Cambria" w:hAnsi="Cambria"/>
          <w:b/>
          <w:sz w:val="36"/>
          <w:szCs w:val="36"/>
        </w:rPr>
      </w:pPr>
      <w:bookmarkStart w:id="0" w:name="_GoBack"/>
      <w:r w:rsidRPr="00AC6BCC">
        <w:rPr>
          <w:rFonts w:ascii="Cambria" w:hAnsi="Cambria"/>
          <w:b/>
          <w:sz w:val="36"/>
          <w:szCs w:val="36"/>
        </w:rPr>
        <w:t>THI/SCI TRUST FUND</w:t>
      </w:r>
    </w:p>
    <w:p w:rsidR="00177BEB" w:rsidRPr="00AC6BCC" w:rsidRDefault="00177BEB" w:rsidP="00177BEB">
      <w:pPr>
        <w:pStyle w:val="Title"/>
        <w:ind w:left="1416"/>
        <w:rPr>
          <w:rFonts w:ascii="Cambria" w:hAnsi="Cambria"/>
          <w:b/>
          <w:sz w:val="36"/>
          <w:szCs w:val="36"/>
        </w:rPr>
      </w:pPr>
      <w:r w:rsidRPr="00AC6BCC">
        <w:rPr>
          <w:rFonts w:ascii="Cambria" w:hAnsi="Cambria"/>
          <w:b/>
          <w:sz w:val="36"/>
          <w:szCs w:val="36"/>
        </w:rPr>
        <w:t>QUARTERLY ADVISORY BOARD MINUTES</w:t>
      </w:r>
    </w:p>
    <w:p w:rsidR="00177BEB" w:rsidRDefault="00177BEB" w:rsidP="00177BEB">
      <w:pPr>
        <w:rPr>
          <w:b/>
          <w:sz w:val="28"/>
          <w:szCs w:val="28"/>
        </w:rPr>
      </w:pPr>
      <w:r>
        <w:tab/>
      </w:r>
      <w:r>
        <w:tab/>
      </w:r>
      <w:r>
        <w:tab/>
      </w:r>
      <w:r>
        <w:tab/>
      </w:r>
      <w:r>
        <w:tab/>
      </w:r>
      <w:r w:rsidR="00643C3F">
        <w:rPr>
          <w:b/>
          <w:sz w:val="28"/>
          <w:szCs w:val="28"/>
        </w:rPr>
        <w:t>November 27</w:t>
      </w:r>
      <w:r>
        <w:rPr>
          <w:b/>
          <w:sz w:val="28"/>
          <w:szCs w:val="28"/>
        </w:rPr>
        <w:t>, 2017</w:t>
      </w:r>
    </w:p>
    <w:p w:rsidR="00177BEB" w:rsidRDefault="00177BEB" w:rsidP="00177BEB">
      <w:pPr>
        <w:rPr>
          <w:b/>
          <w:sz w:val="28"/>
          <w:szCs w:val="28"/>
        </w:rPr>
      </w:pPr>
    </w:p>
    <w:p w:rsidR="00177BEB" w:rsidRPr="00DC6AB8" w:rsidRDefault="00177BEB" w:rsidP="00177BEB">
      <w:pPr>
        <w:rPr>
          <w:b/>
          <w:sz w:val="24"/>
          <w:szCs w:val="24"/>
        </w:rPr>
      </w:pPr>
      <w:r w:rsidRPr="0026091D">
        <w:rPr>
          <w:b/>
          <w:sz w:val="24"/>
          <w:szCs w:val="24"/>
        </w:rPr>
        <w:t>Attending Board Members:</w:t>
      </w:r>
      <w:r>
        <w:rPr>
          <w:b/>
          <w:sz w:val="28"/>
          <w:szCs w:val="28"/>
        </w:rPr>
        <w:t xml:space="preserve"> </w:t>
      </w:r>
      <w:r w:rsidRPr="004B2349">
        <w:rPr>
          <w:sz w:val="24"/>
          <w:szCs w:val="24"/>
        </w:rPr>
        <w:t xml:space="preserve">Andrew Kuyoro, Mark Martin, </w:t>
      </w:r>
      <w:r w:rsidR="00FA74E0">
        <w:rPr>
          <w:sz w:val="24"/>
          <w:szCs w:val="24"/>
        </w:rPr>
        <w:t xml:space="preserve">Hazel Odom, Anne Olivier, </w:t>
      </w:r>
      <w:r w:rsidRPr="004B2349">
        <w:rPr>
          <w:sz w:val="24"/>
          <w:szCs w:val="24"/>
        </w:rPr>
        <w:t>Gary Matherne, Ken Alexander</w:t>
      </w:r>
      <w:r w:rsidR="00FA74E0">
        <w:rPr>
          <w:sz w:val="24"/>
          <w:szCs w:val="24"/>
        </w:rPr>
        <w:t>, Larry Bagley</w:t>
      </w:r>
    </w:p>
    <w:p w:rsidR="00177BEB" w:rsidRDefault="00177BEB" w:rsidP="00177BEB">
      <w:pPr>
        <w:rPr>
          <w:sz w:val="24"/>
          <w:szCs w:val="24"/>
        </w:rPr>
      </w:pPr>
      <w:r w:rsidRPr="0026091D">
        <w:rPr>
          <w:b/>
          <w:sz w:val="24"/>
          <w:szCs w:val="24"/>
        </w:rPr>
        <w:t>Agency Staff:</w:t>
      </w:r>
      <w:r>
        <w:rPr>
          <w:b/>
          <w:sz w:val="28"/>
          <w:szCs w:val="28"/>
        </w:rPr>
        <w:t xml:space="preserve"> </w:t>
      </w:r>
      <w:r w:rsidR="00FA74E0">
        <w:rPr>
          <w:sz w:val="24"/>
          <w:szCs w:val="24"/>
        </w:rPr>
        <w:t>Ayanna Wilson</w:t>
      </w:r>
      <w:r w:rsidRPr="004B2349">
        <w:rPr>
          <w:sz w:val="24"/>
          <w:szCs w:val="24"/>
        </w:rPr>
        <w:t>, Anastasia Webb, Sherlyn Sullivan, Ryan Romero, Rebecca Clement</w:t>
      </w:r>
    </w:p>
    <w:p w:rsidR="00177BEB" w:rsidRPr="00DC6AB8" w:rsidRDefault="00177BEB" w:rsidP="00177BEB">
      <w:pPr>
        <w:rPr>
          <w:sz w:val="24"/>
          <w:szCs w:val="24"/>
        </w:rPr>
      </w:pPr>
      <w:r w:rsidRPr="004B2349">
        <w:rPr>
          <w:b/>
          <w:sz w:val="24"/>
          <w:szCs w:val="24"/>
        </w:rPr>
        <w:t>Contractors:</w:t>
      </w:r>
      <w:r w:rsidRPr="004B2349">
        <w:rPr>
          <w:sz w:val="24"/>
          <w:szCs w:val="24"/>
        </w:rPr>
        <w:t xml:space="preserve"> </w:t>
      </w:r>
      <w:r w:rsidR="00FA74E0">
        <w:rPr>
          <w:sz w:val="24"/>
          <w:szCs w:val="24"/>
        </w:rPr>
        <w:t>Karen Roy</w:t>
      </w:r>
    </w:p>
    <w:p w:rsidR="00177BEB" w:rsidRPr="0026091D" w:rsidRDefault="00177BEB" w:rsidP="00177BEB">
      <w:pPr>
        <w:rPr>
          <w:b/>
          <w:sz w:val="24"/>
          <w:szCs w:val="24"/>
        </w:rPr>
      </w:pPr>
      <w:r w:rsidRPr="0026091D">
        <w:rPr>
          <w:b/>
          <w:sz w:val="24"/>
          <w:szCs w:val="24"/>
        </w:rPr>
        <w:t>Public:</w:t>
      </w:r>
      <w:r>
        <w:rPr>
          <w:b/>
          <w:sz w:val="24"/>
          <w:szCs w:val="24"/>
        </w:rPr>
        <w:t xml:space="preserve"> </w:t>
      </w:r>
      <w:r>
        <w:rPr>
          <w:sz w:val="24"/>
          <w:szCs w:val="24"/>
        </w:rPr>
        <w:t>None</w:t>
      </w:r>
    </w:p>
    <w:p w:rsidR="00177BEB" w:rsidRDefault="00177BEB" w:rsidP="00177BEB">
      <w:pPr>
        <w:rPr>
          <w:b/>
          <w:sz w:val="28"/>
          <w:szCs w:val="28"/>
        </w:rPr>
      </w:pPr>
      <w:r w:rsidRPr="0026091D">
        <w:rPr>
          <w:b/>
          <w:sz w:val="24"/>
          <w:szCs w:val="24"/>
        </w:rPr>
        <w:t>Call to Order</w:t>
      </w:r>
      <w:r>
        <w:rPr>
          <w:b/>
          <w:sz w:val="28"/>
          <w:szCs w:val="28"/>
        </w:rPr>
        <w:t xml:space="preserve">. </w:t>
      </w:r>
      <w:r w:rsidRPr="00DC6AB8">
        <w:rPr>
          <w:sz w:val="24"/>
          <w:szCs w:val="24"/>
        </w:rPr>
        <w:t>The meeting was called to order by Andrew Kuyoro.</w:t>
      </w:r>
    </w:p>
    <w:p w:rsidR="00177BEB" w:rsidRDefault="00177BEB" w:rsidP="00177BEB">
      <w:pPr>
        <w:rPr>
          <w:b/>
          <w:sz w:val="28"/>
          <w:szCs w:val="28"/>
        </w:rPr>
      </w:pPr>
      <w:r w:rsidRPr="0026091D">
        <w:rPr>
          <w:b/>
          <w:sz w:val="24"/>
          <w:szCs w:val="24"/>
        </w:rPr>
        <w:t>Introductions</w:t>
      </w:r>
      <w:r>
        <w:rPr>
          <w:b/>
          <w:sz w:val="28"/>
          <w:szCs w:val="28"/>
        </w:rPr>
        <w:t xml:space="preserve">. </w:t>
      </w:r>
      <w:r w:rsidRPr="00DC6AB8">
        <w:rPr>
          <w:sz w:val="24"/>
          <w:szCs w:val="24"/>
        </w:rPr>
        <w:t>Board members and others in attendance introduced themselves</w:t>
      </w:r>
      <w:r w:rsidRPr="00B90E05">
        <w:rPr>
          <w:sz w:val="28"/>
          <w:szCs w:val="28"/>
        </w:rPr>
        <w:t>.</w:t>
      </w:r>
    </w:p>
    <w:p w:rsidR="00177BEB" w:rsidRPr="00DC6AB8" w:rsidRDefault="00177BEB" w:rsidP="00177BEB">
      <w:pPr>
        <w:rPr>
          <w:sz w:val="24"/>
          <w:szCs w:val="24"/>
        </w:rPr>
      </w:pPr>
      <w:r w:rsidRPr="0026091D">
        <w:rPr>
          <w:b/>
          <w:sz w:val="24"/>
          <w:szCs w:val="24"/>
        </w:rPr>
        <w:t>Minutes</w:t>
      </w:r>
      <w:r>
        <w:rPr>
          <w:b/>
          <w:sz w:val="28"/>
          <w:szCs w:val="28"/>
        </w:rPr>
        <w:t xml:space="preserve">. </w:t>
      </w:r>
      <w:r w:rsidRPr="00DC6AB8">
        <w:rPr>
          <w:sz w:val="24"/>
          <w:szCs w:val="24"/>
        </w:rPr>
        <w:t xml:space="preserve">Everyone reviewed the minutes from the last meeting held on </w:t>
      </w:r>
      <w:r w:rsidR="00FA74E0">
        <w:rPr>
          <w:sz w:val="24"/>
          <w:szCs w:val="24"/>
        </w:rPr>
        <w:t>May 11, 2017</w:t>
      </w:r>
      <w:r w:rsidRPr="00DC6AB8">
        <w:rPr>
          <w:sz w:val="24"/>
          <w:szCs w:val="24"/>
        </w:rPr>
        <w:t xml:space="preserve">. </w:t>
      </w:r>
      <w:r>
        <w:rPr>
          <w:sz w:val="24"/>
          <w:szCs w:val="24"/>
        </w:rPr>
        <w:t xml:space="preserve">Ken Alexander </w:t>
      </w:r>
      <w:r w:rsidRPr="00DC6AB8">
        <w:rPr>
          <w:sz w:val="24"/>
          <w:szCs w:val="24"/>
        </w:rPr>
        <w:t>made a motion to approve the min</w:t>
      </w:r>
      <w:r>
        <w:rPr>
          <w:sz w:val="24"/>
          <w:szCs w:val="24"/>
        </w:rPr>
        <w:t xml:space="preserve">utes as submitted; seconded by </w:t>
      </w:r>
      <w:r w:rsidR="00FA74E0">
        <w:rPr>
          <w:sz w:val="24"/>
          <w:szCs w:val="24"/>
        </w:rPr>
        <w:t>Gary Matherne</w:t>
      </w:r>
      <w:r>
        <w:rPr>
          <w:sz w:val="24"/>
          <w:szCs w:val="24"/>
        </w:rPr>
        <w:t xml:space="preserve"> </w:t>
      </w:r>
      <w:r w:rsidRPr="00DC6AB8">
        <w:rPr>
          <w:sz w:val="24"/>
          <w:szCs w:val="24"/>
        </w:rPr>
        <w:t>and approved.</w:t>
      </w:r>
    </w:p>
    <w:p w:rsidR="00643C3F" w:rsidRDefault="00177BEB" w:rsidP="00177BEB">
      <w:pPr>
        <w:rPr>
          <w:sz w:val="24"/>
          <w:szCs w:val="24"/>
        </w:rPr>
      </w:pPr>
      <w:r w:rsidRPr="0026091D">
        <w:rPr>
          <w:b/>
          <w:sz w:val="24"/>
          <w:szCs w:val="24"/>
        </w:rPr>
        <w:t>Resource Center Updates</w:t>
      </w:r>
      <w:r>
        <w:rPr>
          <w:b/>
          <w:sz w:val="28"/>
          <w:szCs w:val="28"/>
        </w:rPr>
        <w:t xml:space="preserve"> </w:t>
      </w:r>
      <w:r w:rsidRPr="00B26A35">
        <w:rPr>
          <w:b/>
          <w:sz w:val="24"/>
          <w:szCs w:val="24"/>
        </w:rPr>
        <w:t>– BIALA</w:t>
      </w:r>
      <w:r w:rsidR="00CC374F">
        <w:rPr>
          <w:sz w:val="24"/>
          <w:szCs w:val="24"/>
        </w:rPr>
        <w:t xml:space="preserve"> Karen</w:t>
      </w:r>
      <w:r w:rsidRPr="00B26A35">
        <w:rPr>
          <w:sz w:val="24"/>
          <w:szCs w:val="24"/>
        </w:rPr>
        <w:t xml:space="preserve"> stated that </w:t>
      </w:r>
      <w:r w:rsidR="00CC374F">
        <w:rPr>
          <w:sz w:val="24"/>
          <w:szCs w:val="24"/>
        </w:rPr>
        <w:t xml:space="preserve">she would like to thank everyone for advocating for </w:t>
      </w:r>
      <w:r w:rsidRPr="00B26A35">
        <w:rPr>
          <w:sz w:val="24"/>
          <w:szCs w:val="24"/>
        </w:rPr>
        <w:t xml:space="preserve">BIALA </w:t>
      </w:r>
      <w:r w:rsidR="00CC374F">
        <w:rPr>
          <w:sz w:val="24"/>
          <w:szCs w:val="24"/>
        </w:rPr>
        <w:t xml:space="preserve">to keep the contract with the Trust Fund. </w:t>
      </w:r>
      <w:r w:rsidR="00D06893">
        <w:rPr>
          <w:sz w:val="24"/>
          <w:szCs w:val="24"/>
        </w:rPr>
        <w:t xml:space="preserve">Karen stated that </w:t>
      </w:r>
      <w:r w:rsidR="00643C3F">
        <w:rPr>
          <w:sz w:val="24"/>
          <w:szCs w:val="24"/>
        </w:rPr>
        <w:t>she</w:t>
      </w:r>
      <w:r w:rsidR="00D06893">
        <w:rPr>
          <w:sz w:val="24"/>
          <w:szCs w:val="24"/>
        </w:rPr>
        <w:t xml:space="preserve"> and Kim have been </w:t>
      </w:r>
      <w:r w:rsidR="000645D4">
        <w:rPr>
          <w:sz w:val="24"/>
          <w:szCs w:val="24"/>
        </w:rPr>
        <w:t>on</w:t>
      </w:r>
      <w:r w:rsidR="00D06893">
        <w:rPr>
          <w:sz w:val="24"/>
          <w:szCs w:val="24"/>
        </w:rPr>
        <w:t xml:space="preserve"> Capitol Hill advocating regarding a Legislation that was being presented for people with </w:t>
      </w:r>
      <w:r w:rsidR="000645D4">
        <w:rPr>
          <w:sz w:val="24"/>
          <w:szCs w:val="24"/>
        </w:rPr>
        <w:t>s</w:t>
      </w:r>
      <w:r w:rsidR="00D06893">
        <w:rPr>
          <w:sz w:val="24"/>
          <w:szCs w:val="24"/>
        </w:rPr>
        <w:t xml:space="preserve">pinal </w:t>
      </w:r>
      <w:r w:rsidR="000645D4">
        <w:rPr>
          <w:sz w:val="24"/>
          <w:szCs w:val="24"/>
        </w:rPr>
        <w:t>cord i</w:t>
      </w:r>
      <w:r w:rsidR="00D06893">
        <w:rPr>
          <w:sz w:val="24"/>
          <w:szCs w:val="24"/>
        </w:rPr>
        <w:t xml:space="preserve">njuries. </w:t>
      </w:r>
      <w:r>
        <w:rPr>
          <w:sz w:val="24"/>
          <w:szCs w:val="24"/>
        </w:rPr>
        <w:t xml:space="preserve"> </w:t>
      </w:r>
      <w:r w:rsidR="00D06893">
        <w:rPr>
          <w:sz w:val="24"/>
          <w:szCs w:val="24"/>
        </w:rPr>
        <w:t>Karen stated that BIALA is pro</w:t>
      </w:r>
      <w:r w:rsidR="00643C3F">
        <w:rPr>
          <w:sz w:val="24"/>
          <w:szCs w:val="24"/>
        </w:rPr>
        <w:t xml:space="preserve">moting an </w:t>
      </w:r>
      <w:r w:rsidR="00D06893">
        <w:rPr>
          <w:sz w:val="24"/>
          <w:szCs w:val="24"/>
        </w:rPr>
        <w:t>Unmasking Brain Injury initiative</w:t>
      </w:r>
      <w:r w:rsidR="00643C3F">
        <w:rPr>
          <w:sz w:val="24"/>
          <w:szCs w:val="24"/>
        </w:rPr>
        <w:t xml:space="preserve"> through United Spinal</w:t>
      </w:r>
      <w:r w:rsidR="00D06893">
        <w:rPr>
          <w:sz w:val="24"/>
          <w:szCs w:val="24"/>
        </w:rPr>
        <w:t xml:space="preserve">. BIALA is </w:t>
      </w:r>
      <w:r w:rsidR="00F44EAC">
        <w:rPr>
          <w:sz w:val="24"/>
          <w:szCs w:val="24"/>
        </w:rPr>
        <w:t xml:space="preserve">a </w:t>
      </w:r>
      <w:r w:rsidR="00D06893">
        <w:rPr>
          <w:sz w:val="24"/>
          <w:szCs w:val="24"/>
        </w:rPr>
        <w:t>state partner for Unmasking Brain Injury</w:t>
      </w:r>
      <w:r w:rsidR="00F44EAC">
        <w:rPr>
          <w:sz w:val="24"/>
          <w:szCs w:val="24"/>
        </w:rPr>
        <w:t>,</w:t>
      </w:r>
      <w:r w:rsidR="00D06893">
        <w:rPr>
          <w:sz w:val="24"/>
          <w:szCs w:val="24"/>
        </w:rPr>
        <w:t xml:space="preserve"> which is </w:t>
      </w:r>
      <w:r w:rsidR="00643C3F">
        <w:rPr>
          <w:sz w:val="24"/>
          <w:szCs w:val="24"/>
        </w:rPr>
        <w:t>a</w:t>
      </w:r>
      <w:r w:rsidR="000645D4">
        <w:rPr>
          <w:sz w:val="24"/>
          <w:szCs w:val="24"/>
        </w:rPr>
        <w:t xml:space="preserve"> national o</w:t>
      </w:r>
      <w:r w:rsidR="00D06893">
        <w:rPr>
          <w:sz w:val="24"/>
          <w:szCs w:val="24"/>
        </w:rPr>
        <w:t xml:space="preserve">rganization that educates and </w:t>
      </w:r>
      <w:r w:rsidR="00643C3F">
        <w:rPr>
          <w:sz w:val="24"/>
          <w:szCs w:val="24"/>
        </w:rPr>
        <w:t>raise</w:t>
      </w:r>
      <w:r w:rsidR="00AB6551">
        <w:rPr>
          <w:sz w:val="24"/>
          <w:szCs w:val="24"/>
        </w:rPr>
        <w:t>s</w:t>
      </w:r>
      <w:r w:rsidR="00D06893">
        <w:rPr>
          <w:sz w:val="24"/>
          <w:szCs w:val="24"/>
        </w:rPr>
        <w:t xml:space="preserve"> awareness regarding brain injuries. The bra</w:t>
      </w:r>
      <w:r w:rsidR="00643C3F">
        <w:rPr>
          <w:sz w:val="24"/>
          <w:szCs w:val="24"/>
        </w:rPr>
        <w:t>in injury survivors create</w:t>
      </w:r>
      <w:r w:rsidR="00D06893">
        <w:rPr>
          <w:sz w:val="24"/>
          <w:szCs w:val="24"/>
        </w:rPr>
        <w:t xml:space="preserve"> </w:t>
      </w:r>
      <w:r w:rsidR="00AB6551">
        <w:rPr>
          <w:sz w:val="24"/>
          <w:szCs w:val="24"/>
        </w:rPr>
        <w:t xml:space="preserve">and paint </w:t>
      </w:r>
      <w:r w:rsidR="00D06893">
        <w:rPr>
          <w:sz w:val="24"/>
          <w:szCs w:val="24"/>
        </w:rPr>
        <w:t>mask</w:t>
      </w:r>
      <w:r w:rsidR="00643C3F">
        <w:rPr>
          <w:sz w:val="24"/>
          <w:szCs w:val="24"/>
        </w:rPr>
        <w:t>s</w:t>
      </w:r>
      <w:r w:rsidR="00D06893">
        <w:rPr>
          <w:sz w:val="24"/>
          <w:szCs w:val="24"/>
        </w:rPr>
        <w:t xml:space="preserve"> to </w:t>
      </w:r>
      <w:r w:rsidR="00906CE3">
        <w:rPr>
          <w:sz w:val="24"/>
          <w:szCs w:val="24"/>
        </w:rPr>
        <w:t xml:space="preserve">express </w:t>
      </w:r>
      <w:r w:rsidR="00D06893">
        <w:rPr>
          <w:sz w:val="24"/>
          <w:szCs w:val="24"/>
        </w:rPr>
        <w:t xml:space="preserve">the emotions they feel about having a brain injury. The masks become a traveling art display that is displayed </w:t>
      </w:r>
      <w:r w:rsidR="00643C3F">
        <w:rPr>
          <w:sz w:val="24"/>
          <w:szCs w:val="24"/>
        </w:rPr>
        <w:t>across</w:t>
      </w:r>
      <w:r w:rsidR="00D06893">
        <w:rPr>
          <w:sz w:val="24"/>
          <w:szCs w:val="24"/>
        </w:rPr>
        <w:t xml:space="preserve"> the state of Louisiana. The masks will be on display </w:t>
      </w:r>
      <w:r w:rsidR="00F44EAC">
        <w:rPr>
          <w:sz w:val="24"/>
          <w:szCs w:val="24"/>
        </w:rPr>
        <w:t>at the capit</w:t>
      </w:r>
      <w:r w:rsidR="009571AA">
        <w:rPr>
          <w:sz w:val="24"/>
          <w:szCs w:val="24"/>
        </w:rPr>
        <w:t>a</w:t>
      </w:r>
      <w:r w:rsidR="00F44EAC">
        <w:rPr>
          <w:sz w:val="24"/>
          <w:szCs w:val="24"/>
        </w:rPr>
        <w:t xml:space="preserve">l </w:t>
      </w:r>
      <w:r w:rsidR="00D06893">
        <w:rPr>
          <w:sz w:val="24"/>
          <w:szCs w:val="24"/>
        </w:rPr>
        <w:t xml:space="preserve">during the upcoming Legislative session.  </w:t>
      </w:r>
      <w:r w:rsidR="00643C3F">
        <w:rPr>
          <w:sz w:val="24"/>
          <w:szCs w:val="24"/>
        </w:rPr>
        <w:t xml:space="preserve">BIALA has a program called Peer Mentoring and they currently have 13 peer mentors for people with spinal cord and brain injuries. BIALA developed Friends of BIALA Giving Circle and hosted an Inaugural dinner in September of 2017. </w:t>
      </w:r>
      <w:r w:rsidR="00D06893">
        <w:rPr>
          <w:sz w:val="24"/>
          <w:szCs w:val="24"/>
        </w:rPr>
        <w:t>BIALA</w:t>
      </w:r>
      <w:r>
        <w:rPr>
          <w:sz w:val="24"/>
          <w:szCs w:val="24"/>
        </w:rPr>
        <w:t xml:space="preserve"> receives 30 calls a month on the hotline and</w:t>
      </w:r>
      <w:r w:rsidR="00643C3F">
        <w:rPr>
          <w:sz w:val="24"/>
          <w:szCs w:val="24"/>
        </w:rPr>
        <w:t xml:space="preserve"> the website is continuing to receive a lot of traffic.</w:t>
      </w:r>
      <w:r>
        <w:rPr>
          <w:sz w:val="24"/>
          <w:szCs w:val="24"/>
        </w:rPr>
        <w:t xml:space="preserve"> </w:t>
      </w:r>
    </w:p>
    <w:p w:rsidR="00177BEB" w:rsidRDefault="00177BEB" w:rsidP="00177BEB">
      <w:pPr>
        <w:rPr>
          <w:b/>
          <w:sz w:val="28"/>
          <w:szCs w:val="28"/>
        </w:rPr>
      </w:pPr>
      <w:r w:rsidRPr="0016488E">
        <w:rPr>
          <w:b/>
          <w:sz w:val="28"/>
          <w:szCs w:val="28"/>
        </w:rPr>
        <w:t>PROGRAM UPDATES</w:t>
      </w:r>
    </w:p>
    <w:p w:rsidR="00177BEB" w:rsidRDefault="00177BEB" w:rsidP="00906CE3">
      <w:pPr>
        <w:spacing w:after="0"/>
        <w:rPr>
          <w:b/>
          <w:sz w:val="28"/>
          <w:szCs w:val="28"/>
        </w:rPr>
      </w:pPr>
      <w:r w:rsidRPr="0026091D">
        <w:rPr>
          <w:b/>
          <w:sz w:val="24"/>
          <w:szCs w:val="24"/>
        </w:rPr>
        <w:t xml:space="preserve">Program Status </w:t>
      </w:r>
      <w:r>
        <w:rPr>
          <w:b/>
          <w:sz w:val="28"/>
          <w:szCs w:val="28"/>
        </w:rPr>
        <w:t xml:space="preserve">– </w:t>
      </w:r>
      <w:r w:rsidR="00573066">
        <w:rPr>
          <w:sz w:val="24"/>
          <w:szCs w:val="24"/>
        </w:rPr>
        <w:t>Sherlyn Sullivan</w:t>
      </w:r>
    </w:p>
    <w:p w:rsidR="002F6839" w:rsidRDefault="00177BEB" w:rsidP="00906CE3">
      <w:pPr>
        <w:spacing w:after="0"/>
        <w:rPr>
          <w:sz w:val="24"/>
          <w:szCs w:val="24"/>
        </w:rPr>
      </w:pPr>
      <w:r>
        <w:rPr>
          <w:sz w:val="24"/>
          <w:szCs w:val="24"/>
        </w:rPr>
        <w:t>Currently the Trust Fund is</w:t>
      </w:r>
      <w:r w:rsidRPr="0026091D" w:rsidDel="00472BFA">
        <w:rPr>
          <w:sz w:val="24"/>
          <w:szCs w:val="24"/>
        </w:rPr>
        <w:t xml:space="preserve"> </w:t>
      </w:r>
      <w:r w:rsidR="00573066">
        <w:rPr>
          <w:sz w:val="24"/>
          <w:szCs w:val="24"/>
        </w:rPr>
        <w:t>serving 627</w:t>
      </w:r>
      <w:r>
        <w:rPr>
          <w:sz w:val="24"/>
          <w:szCs w:val="24"/>
        </w:rPr>
        <w:t xml:space="preserve"> ind</w:t>
      </w:r>
      <w:r w:rsidR="00573066">
        <w:rPr>
          <w:sz w:val="24"/>
          <w:szCs w:val="24"/>
        </w:rPr>
        <w:t>ividuals</w:t>
      </w:r>
      <w:r w:rsidR="002F6839">
        <w:rPr>
          <w:sz w:val="24"/>
          <w:szCs w:val="24"/>
        </w:rPr>
        <w:t>, has</w:t>
      </w:r>
      <w:r w:rsidR="00573066">
        <w:rPr>
          <w:sz w:val="24"/>
          <w:szCs w:val="24"/>
        </w:rPr>
        <w:t xml:space="preserve"> a wait list of 185 </w:t>
      </w:r>
      <w:r w:rsidR="002F6839">
        <w:rPr>
          <w:sz w:val="24"/>
          <w:szCs w:val="24"/>
        </w:rPr>
        <w:t xml:space="preserve">individuals </w:t>
      </w:r>
      <w:r w:rsidR="00573066">
        <w:rPr>
          <w:sz w:val="24"/>
          <w:szCs w:val="24"/>
        </w:rPr>
        <w:t xml:space="preserve">and </w:t>
      </w:r>
      <w:r w:rsidR="002F6839">
        <w:rPr>
          <w:sz w:val="24"/>
          <w:szCs w:val="24"/>
        </w:rPr>
        <w:t xml:space="preserve">received </w:t>
      </w:r>
      <w:r w:rsidR="00573066">
        <w:rPr>
          <w:sz w:val="24"/>
          <w:szCs w:val="24"/>
        </w:rPr>
        <w:t>7</w:t>
      </w:r>
      <w:r>
        <w:rPr>
          <w:sz w:val="24"/>
          <w:szCs w:val="24"/>
        </w:rPr>
        <w:t xml:space="preserve"> new applicat</w:t>
      </w:r>
      <w:r w:rsidR="002F6839">
        <w:rPr>
          <w:sz w:val="24"/>
          <w:szCs w:val="24"/>
        </w:rPr>
        <w:t>ion</w:t>
      </w:r>
      <w:r>
        <w:rPr>
          <w:sz w:val="24"/>
          <w:szCs w:val="24"/>
        </w:rPr>
        <w:t xml:space="preserve">s </w:t>
      </w:r>
      <w:r w:rsidR="00573066">
        <w:rPr>
          <w:sz w:val="24"/>
          <w:szCs w:val="24"/>
        </w:rPr>
        <w:t xml:space="preserve">in the last quarter. </w:t>
      </w:r>
      <w:r w:rsidR="002F6839">
        <w:rPr>
          <w:sz w:val="24"/>
          <w:szCs w:val="24"/>
        </w:rPr>
        <w:t xml:space="preserve">Of the new applicants; </w:t>
      </w:r>
      <w:r w:rsidR="00573066">
        <w:rPr>
          <w:sz w:val="24"/>
          <w:szCs w:val="24"/>
        </w:rPr>
        <w:t xml:space="preserve">4 </w:t>
      </w:r>
      <w:r w:rsidR="002F6839">
        <w:rPr>
          <w:sz w:val="24"/>
          <w:szCs w:val="24"/>
        </w:rPr>
        <w:t xml:space="preserve">have </w:t>
      </w:r>
      <w:r w:rsidR="00573066">
        <w:rPr>
          <w:sz w:val="24"/>
          <w:szCs w:val="24"/>
        </w:rPr>
        <w:t>a TBI and 3</w:t>
      </w:r>
      <w:r>
        <w:rPr>
          <w:sz w:val="24"/>
          <w:szCs w:val="24"/>
        </w:rPr>
        <w:t xml:space="preserve"> </w:t>
      </w:r>
      <w:r w:rsidR="002F6839">
        <w:rPr>
          <w:sz w:val="24"/>
          <w:szCs w:val="24"/>
        </w:rPr>
        <w:t xml:space="preserve">have an </w:t>
      </w:r>
      <w:r>
        <w:rPr>
          <w:sz w:val="24"/>
          <w:szCs w:val="24"/>
        </w:rPr>
        <w:t xml:space="preserve">SCI. In the last quarter </w:t>
      </w:r>
      <w:r w:rsidR="00573066">
        <w:rPr>
          <w:sz w:val="24"/>
          <w:szCs w:val="24"/>
        </w:rPr>
        <w:t xml:space="preserve">the Trust Fund did not have any denials </w:t>
      </w:r>
      <w:r>
        <w:rPr>
          <w:sz w:val="24"/>
          <w:szCs w:val="24"/>
        </w:rPr>
        <w:t xml:space="preserve">for services. </w:t>
      </w:r>
    </w:p>
    <w:p w:rsidR="002F6839" w:rsidRDefault="002F6839" w:rsidP="00906CE3">
      <w:pPr>
        <w:spacing w:after="0"/>
        <w:rPr>
          <w:sz w:val="24"/>
          <w:szCs w:val="24"/>
        </w:rPr>
      </w:pPr>
    </w:p>
    <w:p w:rsidR="00177BEB" w:rsidRPr="0016488E" w:rsidRDefault="00573066" w:rsidP="00177BEB">
      <w:pPr>
        <w:rPr>
          <w:b/>
          <w:sz w:val="28"/>
          <w:szCs w:val="28"/>
        </w:rPr>
      </w:pPr>
      <w:r>
        <w:rPr>
          <w:sz w:val="24"/>
          <w:szCs w:val="24"/>
        </w:rPr>
        <w:t xml:space="preserve">Sherlyn asked if anyone had any questions. </w:t>
      </w:r>
      <w:r w:rsidR="00177BEB">
        <w:rPr>
          <w:sz w:val="24"/>
          <w:szCs w:val="24"/>
        </w:rPr>
        <w:t>Mark stated that he doesn’t know if this is the appropriate time but he</w:t>
      </w:r>
      <w:r>
        <w:rPr>
          <w:sz w:val="24"/>
          <w:szCs w:val="24"/>
        </w:rPr>
        <w:t xml:space="preserve"> does want to talk about AWARE.</w:t>
      </w:r>
      <w:r w:rsidR="00177BEB">
        <w:rPr>
          <w:sz w:val="24"/>
          <w:szCs w:val="24"/>
        </w:rPr>
        <w:t xml:space="preserve"> AWARE is the mechanism the Trust Fund uses for maintaining fiscal information on all clients. </w:t>
      </w:r>
      <w:r>
        <w:rPr>
          <w:sz w:val="24"/>
          <w:szCs w:val="24"/>
        </w:rPr>
        <w:t>In</w:t>
      </w:r>
      <w:r w:rsidR="00177BEB">
        <w:rPr>
          <w:sz w:val="24"/>
          <w:szCs w:val="24"/>
        </w:rPr>
        <w:t xml:space="preserve"> 2010 the Trust Fund was located under Louisiana Rehab Services (LRS) and then moved to Louisiana Department of Hea</w:t>
      </w:r>
      <w:r>
        <w:rPr>
          <w:sz w:val="24"/>
          <w:szCs w:val="24"/>
        </w:rPr>
        <w:t>lth (LDH)</w:t>
      </w:r>
      <w:r w:rsidR="00177BEB">
        <w:rPr>
          <w:sz w:val="24"/>
          <w:szCs w:val="24"/>
        </w:rPr>
        <w:t>.</w:t>
      </w:r>
      <w:r w:rsidR="000645D4">
        <w:rPr>
          <w:sz w:val="24"/>
          <w:szCs w:val="24"/>
        </w:rPr>
        <w:t xml:space="preserve"> The Trust Fund have been using the AWARE system free of charge since 2010.</w:t>
      </w:r>
      <w:r w:rsidR="00177BEB">
        <w:rPr>
          <w:sz w:val="24"/>
          <w:szCs w:val="24"/>
        </w:rPr>
        <w:t xml:space="preserve"> Mark stated that</w:t>
      </w:r>
      <w:r w:rsidR="006C5CBD">
        <w:rPr>
          <w:sz w:val="24"/>
          <w:szCs w:val="24"/>
        </w:rPr>
        <w:t xml:space="preserve"> the price </w:t>
      </w:r>
      <w:r w:rsidR="000645D4">
        <w:rPr>
          <w:sz w:val="24"/>
          <w:szCs w:val="24"/>
        </w:rPr>
        <w:t xml:space="preserve">he quoted </w:t>
      </w:r>
      <w:r w:rsidR="00643C3F">
        <w:rPr>
          <w:sz w:val="24"/>
          <w:szCs w:val="24"/>
        </w:rPr>
        <w:t>of $</w:t>
      </w:r>
      <w:r w:rsidR="00177BEB">
        <w:rPr>
          <w:sz w:val="24"/>
          <w:szCs w:val="24"/>
        </w:rPr>
        <w:t>552.00 a year</w:t>
      </w:r>
      <w:r>
        <w:rPr>
          <w:sz w:val="24"/>
          <w:szCs w:val="24"/>
        </w:rPr>
        <w:t xml:space="preserve"> was incorrect</w:t>
      </w:r>
      <w:r w:rsidR="00177BEB">
        <w:rPr>
          <w:sz w:val="24"/>
          <w:szCs w:val="24"/>
        </w:rPr>
        <w:t xml:space="preserve">. </w:t>
      </w:r>
      <w:r>
        <w:rPr>
          <w:sz w:val="24"/>
          <w:szCs w:val="24"/>
        </w:rPr>
        <w:t xml:space="preserve">Mark stated that he will send an invoice to Sherlyn with the correct amounts. </w:t>
      </w:r>
      <w:r w:rsidR="00EA5442">
        <w:rPr>
          <w:sz w:val="24"/>
          <w:szCs w:val="24"/>
        </w:rPr>
        <w:t xml:space="preserve">Ken asked how far back </w:t>
      </w:r>
      <w:r w:rsidR="00224B7A">
        <w:rPr>
          <w:sz w:val="24"/>
          <w:szCs w:val="24"/>
        </w:rPr>
        <w:t>the Trust Fund will</w:t>
      </w:r>
      <w:r w:rsidR="00EA5442">
        <w:rPr>
          <w:sz w:val="24"/>
          <w:szCs w:val="24"/>
        </w:rPr>
        <w:t xml:space="preserve"> have to pay and Mark </w:t>
      </w:r>
      <w:r w:rsidR="000D169E">
        <w:rPr>
          <w:sz w:val="24"/>
          <w:szCs w:val="24"/>
        </w:rPr>
        <w:t xml:space="preserve">stated </w:t>
      </w:r>
      <w:r w:rsidR="00224B7A">
        <w:rPr>
          <w:sz w:val="24"/>
          <w:szCs w:val="24"/>
        </w:rPr>
        <w:t xml:space="preserve">that the Trust Fund will only have to pay </w:t>
      </w:r>
      <w:r w:rsidR="00EA5442">
        <w:rPr>
          <w:sz w:val="24"/>
          <w:szCs w:val="24"/>
        </w:rPr>
        <w:t xml:space="preserve">for the upcoming year. </w:t>
      </w:r>
    </w:p>
    <w:p w:rsidR="00573066" w:rsidRDefault="00177BEB" w:rsidP="00177BEB">
      <w:pPr>
        <w:rPr>
          <w:sz w:val="24"/>
          <w:szCs w:val="24"/>
        </w:rPr>
      </w:pPr>
      <w:r w:rsidRPr="0026091D">
        <w:rPr>
          <w:b/>
          <w:sz w:val="24"/>
          <w:szCs w:val="24"/>
        </w:rPr>
        <w:t>Financial Report –</w:t>
      </w:r>
      <w:r>
        <w:rPr>
          <w:sz w:val="24"/>
          <w:szCs w:val="24"/>
        </w:rPr>
        <w:t xml:space="preserve"> Sherlyn stated that the Trust Fund </w:t>
      </w:r>
      <w:r w:rsidR="00FA74E0">
        <w:rPr>
          <w:sz w:val="24"/>
          <w:szCs w:val="24"/>
        </w:rPr>
        <w:t>collected $396,000 and spent $313,000</w:t>
      </w:r>
      <w:r w:rsidR="000D169E">
        <w:rPr>
          <w:sz w:val="24"/>
          <w:szCs w:val="24"/>
        </w:rPr>
        <w:t xml:space="preserve"> through September</w:t>
      </w:r>
      <w:r w:rsidR="00FA74E0">
        <w:rPr>
          <w:sz w:val="24"/>
          <w:szCs w:val="24"/>
        </w:rPr>
        <w:t xml:space="preserve">. </w:t>
      </w:r>
      <w:r w:rsidR="00573066">
        <w:rPr>
          <w:sz w:val="24"/>
          <w:szCs w:val="24"/>
        </w:rPr>
        <w:t xml:space="preserve">Sherlyn stated that she is hoping to open cases from 2015 in the </w:t>
      </w:r>
      <w:r w:rsidR="00EA5442">
        <w:rPr>
          <w:sz w:val="24"/>
          <w:szCs w:val="24"/>
        </w:rPr>
        <w:t>spring</w:t>
      </w:r>
      <w:r w:rsidR="00573066">
        <w:rPr>
          <w:sz w:val="24"/>
          <w:szCs w:val="24"/>
        </w:rPr>
        <w:t xml:space="preserve"> of 2018</w:t>
      </w:r>
      <w:r w:rsidR="000D169E">
        <w:rPr>
          <w:sz w:val="24"/>
          <w:szCs w:val="24"/>
        </w:rPr>
        <w:t>.</w:t>
      </w:r>
    </w:p>
    <w:p w:rsidR="000D169E" w:rsidRDefault="00177BEB" w:rsidP="00177BEB">
      <w:pPr>
        <w:rPr>
          <w:sz w:val="24"/>
          <w:szCs w:val="24"/>
        </w:rPr>
      </w:pPr>
      <w:r w:rsidRPr="0026091D">
        <w:rPr>
          <w:b/>
          <w:sz w:val="24"/>
          <w:szCs w:val="24"/>
        </w:rPr>
        <w:t>Other.</w:t>
      </w:r>
      <w:r w:rsidRPr="00945C9C">
        <w:rPr>
          <w:sz w:val="24"/>
          <w:szCs w:val="24"/>
        </w:rPr>
        <w:t xml:space="preserve"> </w:t>
      </w:r>
      <w:r w:rsidR="00EA5442">
        <w:rPr>
          <w:sz w:val="24"/>
          <w:szCs w:val="24"/>
        </w:rPr>
        <w:t xml:space="preserve">Ken stated that he would like to thank Tara Leblanc for advocating to keep the BIALA contract. Sherlyn stated that Kimberly Hill did her part as well and that it was a group effort. </w:t>
      </w:r>
    </w:p>
    <w:p w:rsidR="00177BEB" w:rsidRPr="00FA00EB" w:rsidRDefault="00EA5442" w:rsidP="00177BEB">
      <w:pPr>
        <w:rPr>
          <w:sz w:val="24"/>
          <w:szCs w:val="24"/>
        </w:rPr>
      </w:pPr>
      <w:r>
        <w:rPr>
          <w:sz w:val="24"/>
          <w:szCs w:val="24"/>
        </w:rPr>
        <w:t>Sherlyn mentioned that it has been extremely hard getting a quorum for the THSCI Board Meetings.</w:t>
      </w:r>
      <w:r w:rsidR="00916E76" w:rsidRPr="00916E76">
        <w:rPr>
          <w:sz w:val="24"/>
          <w:szCs w:val="24"/>
        </w:rPr>
        <w:t xml:space="preserve"> </w:t>
      </w:r>
      <w:r w:rsidR="00916E76">
        <w:rPr>
          <w:sz w:val="24"/>
          <w:szCs w:val="24"/>
        </w:rPr>
        <w:t xml:space="preserve">Andrew suggested that the meeting invite go out a month early to make sure everyone will be available to attend the meeting. Karen stated that BIALA does a range of dates for the week of the meeting in order to accommodate schedules.  Ken asked Louisiana Department of Health (LDH) </w:t>
      </w:r>
      <w:r w:rsidR="00423EBB">
        <w:rPr>
          <w:sz w:val="24"/>
          <w:szCs w:val="24"/>
        </w:rPr>
        <w:t>legal</w:t>
      </w:r>
      <w:r w:rsidR="00916E76">
        <w:rPr>
          <w:sz w:val="24"/>
          <w:szCs w:val="24"/>
        </w:rPr>
        <w:t xml:space="preserve"> if the Trust Fund would need a quorum in order to meet since in 2012 it was changed to an Advisory Board. Sherlyn asked if the meeting can be held by phone for the ones who cannot attend. Ryan Romero stated that the Open Meeting Law will not allow </w:t>
      </w:r>
      <w:r w:rsidR="00224B7A">
        <w:rPr>
          <w:sz w:val="24"/>
          <w:szCs w:val="24"/>
        </w:rPr>
        <w:t>either request</w:t>
      </w:r>
      <w:r w:rsidR="00916E76">
        <w:rPr>
          <w:sz w:val="24"/>
          <w:szCs w:val="24"/>
        </w:rPr>
        <w:t xml:space="preserve">. Ken asked if needing a quorum was </w:t>
      </w:r>
      <w:r w:rsidR="00423EBB">
        <w:rPr>
          <w:sz w:val="24"/>
          <w:szCs w:val="24"/>
        </w:rPr>
        <w:t>established</w:t>
      </w:r>
      <w:r w:rsidR="00224B7A">
        <w:rPr>
          <w:sz w:val="24"/>
          <w:szCs w:val="24"/>
        </w:rPr>
        <w:t xml:space="preserve"> in state statue or</w:t>
      </w:r>
      <w:r w:rsidR="00916E76">
        <w:rPr>
          <w:sz w:val="24"/>
          <w:szCs w:val="24"/>
        </w:rPr>
        <w:t xml:space="preserve"> is it </w:t>
      </w:r>
      <w:r w:rsidR="000D169E">
        <w:rPr>
          <w:sz w:val="24"/>
          <w:szCs w:val="24"/>
        </w:rPr>
        <w:t>in</w:t>
      </w:r>
      <w:r w:rsidR="00916E76">
        <w:rPr>
          <w:sz w:val="24"/>
          <w:szCs w:val="24"/>
        </w:rPr>
        <w:t xml:space="preserve"> Rule. Ryan stated that </w:t>
      </w:r>
      <w:r w:rsidR="00423EBB">
        <w:rPr>
          <w:sz w:val="24"/>
          <w:szCs w:val="24"/>
        </w:rPr>
        <w:t>it’s</w:t>
      </w:r>
      <w:r w:rsidR="00224B7A">
        <w:rPr>
          <w:sz w:val="24"/>
          <w:szCs w:val="24"/>
        </w:rPr>
        <w:t xml:space="preserve"> established in s</w:t>
      </w:r>
      <w:r w:rsidR="00916E76">
        <w:rPr>
          <w:sz w:val="24"/>
          <w:szCs w:val="24"/>
        </w:rPr>
        <w:t>tate statue and it applies to all state boards, not just THSCI. Andrew asked what day is the next board meeting, and Sherlyn replied and said February 8, 201</w:t>
      </w:r>
      <w:r w:rsidR="000D169E">
        <w:rPr>
          <w:sz w:val="24"/>
          <w:szCs w:val="24"/>
        </w:rPr>
        <w:t>8</w:t>
      </w:r>
      <w:r w:rsidR="00916E76">
        <w:rPr>
          <w:sz w:val="24"/>
          <w:szCs w:val="24"/>
        </w:rPr>
        <w:t xml:space="preserve">. Ken stated that he is scheduled to be out of town on </w:t>
      </w:r>
      <w:r w:rsidR="00423EBB">
        <w:rPr>
          <w:sz w:val="24"/>
          <w:szCs w:val="24"/>
        </w:rPr>
        <w:t>that</w:t>
      </w:r>
      <w:r w:rsidR="00916E76">
        <w:rPr>
          <w:sz w:val="24"/>
          <w:szCs w:val="24"/>
        </w:rPr>
        <w:t xml:space="preserve"> day. Anne asked if changing the meeting to a different week will help</w:t>
      </w:r>
      <w:r>
        <w:rPr>
          <w:sz w:val="24"/>
          <w:szCs w:val="24"/>
        </w:rPr>
        <w:t xml:space="preserve">. </w:t>
      </w:r>
      <w:r w:rsidR="003538DD">
        <w:rPr>
          <w:sz w:val="24"/>
          <w:szCs w:val="24"/>
        </w:rPr>
        <w:t xml:space="preserve">Sherlyn asked </w:t>
      </w:r>
      <w:r w:rsidR="00916E76">
        <w:rPr>
          <w:sz w:val="24"/>
          <w:szCs w:val="24"/>
        </w:rPr>
        <w:t>the board members if February 1, 201</w:t>
      </w:r>
      <w:r w:rsidR="000D169E">
        <w:rPr>
          <w:sz w:val="24"/>
          <w:szCs w:val="24"/>
        </w:rPr>
        <w:t>8</w:t>
      </w:r>
      <w:r w:rsidR="00916E76">
        <w:rPr>
          <w:sz w:val="24"/>
          <w:szCs w:val="24"/>
        </w:rPr>
        <w:t xml:space="preserve"> will be a good day and </w:t>
      </w:r>
      <w:r w:rsidR="000D169E">
        <w:rPr>
          <w:sz w:val="24"/>
          <w:szCs w:val="24"/>
        </w:rPr>
        <w:t xml:space="preserve">the </w:t>
      </w:r>
      <w:r w:rsidR="00916E76">
        <w:rPr>
          <w:sz w:val="24"/>
          <w:szCs w:val="24"/>
        </w:rPr>
        <w:t xml:space="preserve">majority </w:t>
      </w:r>
      <w:r w:rsidR="000D169E">
        <w:rPr>
          <w:sz w:val="24"/>
          <w:szCs w:val="24"/>
        </w:rPr>
        <w:t xml:space="preserve">in attendance </w:t>
      </w:r>
      <w:r w:rsidR="00916E76">
        <w:rPr>
          <w:sz w:val="24"/>
          <w:szCs w:val="24"/>
        </w:rPr>
        <w:t xml:space="preserve">agreed. </w:t>
      </w:r>
      <w:r w:rsidR="003538DD">
        <w:rPr>
          <w:sz w:val="24"/>
          <w:szCs w:val="24"/>
        </w:rPr>
        <w:t xml:space="preserve">Sherlyn asked LDH Legal if we can discuss what </w:t>
      </w:r>
      <w:r w:rsidR="00423EBB">
        <w:rPr>
          <w:sz w:val="24"/>
          <w:szCs w:val="24"/>
        </w:rPr>
        <w:t>days’</w:t>
      </w:r>
      <w:r w:rsidR="003538DD">
        <w:rPr>
          <w:sz w:val="24"/>
          <w:szCs w:val="24"/>
        </w:rPr>
        <w:t xml:space="preserve"> work best for the board members </w:t>
      </w:r>
      <w:r w:rsidR="000D169E">
        <w:rPr>
          <w:sz w:val="24"/>
          <w:szCs w:val="24"/>
        </w:rPr>
        <w:t xml:space="preserve">at </w:t>
      </w:r>
      <w:r w:rsidR="00423EBB">
        <w:rPr>
          <w:sz w:val="24"/>
          <w:szCs w:val="24"/>
        </w:rPr>
        <w:t>each</w:t>
      </w:r>
      <w:r w:rsidR="003538DD">
        <w:rPr>
          <w:sz w:val="24"/>
          <w:szCs w:val="24"/>
        </w:rPr>
        <w:t xml:space="preserve"> meeting and </w:t>
      </w:r>
      <w:r w:rsidR="00423EBB">
        <w:rPr>
          <w:sz w:val="24"/>
          <w:szCs w:val="24"/>
        </w:rPr>
        <w:t xml:space="preserve">Ryan stated that the Public Meeting Law requires the dates of the meeting be posted at the beginning of the calendar year in which they are held. </w:t>
      </w:r>
      <w:r w:rsidR="003538DD">
        <w:rPr>
          <w:sz w:val="24"/>
          <w:szCs w:val="24"/>
        </w:rPr>
        <w:t xml:space="preserve"> </w:t>
      </w:r>
      <w:r w:rsidR="000D169E">
        <w:rPr>
          <w:sz w:val="24"/>
          <w:szCs w:val="24"/>
        </w:rPr>
        <w:t>Therefore, we will meet on February 1</w:t>
      </w:r>
      <w:r w:rsidR="000D169E" w:rsidRPr="00906CE3">
        <w:rPr>
          <w:sz w:val="24"/>
          <w:szCs w:val="24"/>
          <w:vertAlign w:val="superscript"/>
        </w:rPr>
        <w:t>st</w:t>
      </w:r>
      <w:r w:rsidR="000D169E">
        <w:rPr>
          <w:sz w:val="24"/>
          <w:szCs w:val="24"/>
        </w:rPr>
        <w:t xml:space="preserve"> and keep the other dates that were originally set for now.  See schedule on the next page.</w:t>
      </w:r>
    </w:p>
    <w:p w:rsidR="00177BEB" w:rsidRDefault="00177BEB" w:rsidP="00177BEB">
      <w:pPr>
        <w:rPr>
          <w:b/>
          <w:sz w:val="28"/>
          <w:szCs w:val="28"/>
        </w:rPr>
      </w:pPr>
      <w:r w:rsidRPr="0026091D">
        <w:rPr>
          <w:b/>
          <w:sz w:val="24"/>
          <w:szCs w:val="24"/>
        </w:rPr>
        <w:t>Public Comment</w:t>
      </w:r>
      <w:r>
        <w:rPr>
          <w:b/>
          <w:sz w:val="28"/>
          <w:szCs w:val="28"/>
        </w:rPr>
        <w:t xml:space="preserve">. </w:t>
      </w:r>
      <w:r>
        <w:rPr>
          <w:sz w:val="24"/>
          <w:szCs w:val="24"/>
        </w:rPr>
        <w:t>None</w:t>
      </w:r>
    </w:p>
    <w:p w:rsidR="00177BEB" w:rsidRDefault="00177BEB" w:rsidP="00177BEB">
      <w:pPr>
        <w:rPr>
          <w:b/>
          <w:sz w:val="28"/>
          <w:szCs w:val="28"/>
        </w:rPr>
      </w:pPr>
      <w:r w:rsidRPr="0026091D">
        <w:rPr>
          <w:b/>
          <w:sz w:val="24"/>
          <w:szCs w:val="24"/>
        </w:rPr>
        <w:t>Adjourn</w:t>
      </w:r>
      <w:r w:rsidRPr="008F2D5F">
        <w:rPr>
          <w:b/>
          <w:sz w:val="24"/>
          <w:szCs w:val="24"/>
        </w:rPr>
        <w:t>.</w:t>
      </w:r>
    </w:p>
    <w:p w:rsidR="00177BEB" w:rsidRDefault="00177BEB" w:rsidP="00177BEB">
      <w:pPr>
        <w:rPr>
          <w:b/>
          <w:sz w:val="28"/>
          <w:szCs w:val="28"/>
        </w:rPr>
      </w:pPr>
    </w:p>
    <w:p w:rsidR="00177BEB" w:rsidRDefault="00177BEB" w:rsidP="00177BEB">
      <w:pPr>
        <w:spacing w:after="0" w:line="240" w:lineRule="auto"/>
        <w:rPr>
          <w:b/>
          <w:sz w:val="28"/>
          <w:szCs w:val="28"/>
        </w:rPr>
      </w:pPr>
      <w:r>
        <w:rPr>
          <w:b/>
          <w:sz w:val="28"/>
          <w:szCs w:val="28"/>
        </w:rPr>
        <w:t xml:space="preserve">THE DATE OF THE NEXT TH/SCI ADVISORY BOARD MEETING IS </w:t>
      </w:r>
    </w:p>
    <w:p w:rsidR="00177BEB" w:rsidRDefault="00FA74E0" w:rsidP="00177BEB">
      <w:pPr>
        <w:spacing w:after="0" w:line="240" w:lineRule="auto"/>
        <w:rPr>
          <w:b/>
          <w:sz w:val="24"/>
          <w:szCs w:val="24"/>
        </w:rPr>
      </w:pPr>
      <w:r>
        <w:rPr>
          <w:b/>
          <w:sz w:val="24"/>
          <w:szCs w:val="24"/>
        </w:rPr>
        <w:t>February 1, 2018</w:t>
      </w:r>
      <w:r w:rsidR="00177BEB" w:rsidRPr="00AC6BCC">
        <w:rPr>
          <w:b/>
          <w:sz w:val="24"/>
          <w:szCs w:val="24"/>
        </w:rPr>
        <w:t xml:space="preserve"> and begins at 10:00 a.m. held at PACE, 7436 Bishop Ott Dr., Baton Rouge, La 70806</w:t>
      </w:r>
    </w:p>
    <w:p w:rsidR="00177BEB" w:rsidRDefault="00177BEB" w:rsidP="00177BEB">
      <w:pPr>
        <w:spacing w:after="0" w:line="240" w:lineRule="auto"/>
        <w:rPr>
          <w:b/>
          <w:sz w:val="24"/>
          <w:szCs w:val="24"/>
        </w:rPr>
      </w:pPr>
    </w:p>
    <w:p w:rsidR="00177BEB" w:rsidRPr="00AC6BCC" w:rsidRDefault="00177BEB" w:rsidP="00177BEB">
      <w:pPr>
        <w:spacing w:after="0" w:line="240" w:lineRule="auto"/>
        <w:rPr>
          <w:sz w:val="24"/>
          <w:szCs w:val="24"/>
        </w:rPr>
      </w:pPr>
      <w:r w:rsidRPr="00AC6BCC">
        <w:rPr>
          <w:sz w:val="24"/>
          <w:szCs w:val="24"/>
        </w:rPr>
        <w:t>Respectfully submitted,</w:t>
      </w:r>
    </w:p>
    <w:p w:rsidR="00177BEB" w:rsidRDefault="00804435" w:rsidP="00177BEB">
      <w:pPr>
        <w:spacing w:after="0" w:line="240" w:lineRule="auto"/>
        <w:rPr>
          <w:sz w:val="24"/>
          <w:szCs w:val="24"/>
        </w:rPr>
      </w:pPr>
      <w:r>
        <w:rPr>
          <w:sz w:val="24"/>
          <w:szCs w:val="24"/>
        </w:rPr>
        <w:t>Anastasia Webb</w:t>
      </w:r>
    </w:p>
    <w:p w:rsidR="00177BEB" w:rsidRDefault="00177BEB" w:rsidP="00177BEB">
      <w:pPr>
        <w:spacing w:after="0" w:line="240" w:lineRule="auto"/>
        <w:rPr>
          <w:sz w:val="24"/>
          <w:szCs w:val="24"/>
        </w:rPr>
      </w:pPr>
    </w:p>
    <w:p w:rsidR="00177BEB" w:rsidRDefault="00177BEB" w:rsidP="00177BEB">
      <w:pPr>
        <w:spacing w:after="0" w:line="240" w:lineRule="auto"/>
        <w:rPr>
          <w:sz w:val="24"/>
          <w:szCs w:val="24"/>
        </w:rPr>
      </w:pPr>
    </w:p>
    <w:p w:rsidR="00177BEB" w:rsidRDefault="00177BEB" w:rsidP="00177BEB">
      <w:pPr>
        <w:spacing w:after="0" w:line="240" w:lineRule="auto"/>
        <w:rPr>
          <w:sz w:val="24"/>
          <w:szCs w:val="24"/>
        </w:rPr>
      </w:pPr>
    </w:p>
    <w:p w:rsidR="00177BEB" w:rsidRDefault="00177BEB" w:rsidP="00177BEB">
      <w:pPr>
        <w:spacing w:after="0" w:line="240" w:lineRule="auto"/>
        <w:rPr>
          <w:sz w:val="24"/>
          <w:szCs w:val="24"/>
        </w:rPr>
      </w:pPr>
    </w:p>
    <w:p w:rsidR="00177BEB" w:rsidRDefault="00177BEB" w:rsidP="00177BEB">
      <w:pPr>
        <w:spacing w:after="0" w:line="240" w:lineRule="auto"/>
        <w:rPr>
          <w:sz w:val="24"/>
          <w:szCs w:val="24"/>
        </w:rPr>
      </w:pPr>
    </w:p>
    <w:p w:rsidR="00177BEB" w:rsidRDefault="00177BEB" w:rsidP="00177BEB">
      <w:pPr>
        <w:spacing w:after="0" w:line="240" w:lineRule="auto"/>
        <w:rPr>
          <w:sz w:val="24"/>
          <w:szCs w:val="24"/>
        </w:rPr>
      </w:pPr>
    </w:p>
    <w:p w:rsidR="00177BEB" w:rsidRPr="00AC6BCC" w:rsidRDefault="00FA74E0" w:rsidP="00177BEB">
      <w:pPr>
        <w:spacing w:after="0" w:line="240" w:lineRule="auto"/>
        <w:ind w:left="1416" w:firstLine="708"/>
        <w:rPr>
          <w:b/>
          <w:sz w:val="28"/>
          <w:szCs w:val="28"/>
          <w:u w:val="single"/>
        </w:rPr>
      </w:pPr>
      <w:r>
        <w:rPr>
          <w:b/>
          <w:sz w:val="28"/>
          <w:szCs w:val="28"/>
          <w:u w:val="single"/>
        </w:rPr>
        <w:t>2018</w:t>
      </w:r>
      <w:r w:rsidR="00177BEB" w:rsidRPr="00AC6BCC">
        <w:rPr>
          <w:b/>
          <w:sz w:val="28"/>
          <w:szCs w:val="28"/>
          <w:u w:val="single"/>
        </w:rPr>
        <w:t xml:space="preserve"> Dates for TH/SCI Trust Fund Board Meetings*</w:t>
      </w:r>
    </w:p>
    <w:p w:rsidR="00177BEB" w:rsidRDefault="00177BEB" w:rsidP="00177BEB">
      <w:pPr>
        <w:spacing w:after="0" w:line="240" w:lineRule="auto"/>
        <w:ind w:left="2832" w:firstLine="708"/>
        <w:rPr>
          <w:b/>
          <w:sz w:val="28"/>
          <w:szCs w:val="28"/>
          <w:u w:val="single"/>
        </w:rPr>
      </w:pPr>
      <w:r w:rsidRPr="00AC6BCC">
        <w:rPr>
          <w:b/>
          <w:sz w:val="28"/>
          <w:szCs w:val="28"/>
          <w:u w:val="single"/>
        </w:rPr>
        <w:t>10:00 a.m. – 1:00 p.m.</w:t>
      </w:r>
    </w:p>
    <w:p w:rsidR="00177BEB" w:rsidRDefault="00177BEB" w:rsidP="00177BEB">
      <w:pPr>
        <w:spacing w:after="0" w:line="240" w:lineRule="auto"/>
        <w:ind w:left="2832" w:firstLine="708"/>
        <w:rPr>
          <w:b/>
          <w:sz w:val="28"/>
          <w:szCs w:val="28"/>
          <w:u w:val="single"/>
        </w:rPr>
      </w:pPr>
    </w:p>
    <w:p w:rsidR="00177BEB" w:rsidRPr="00FA74E0" w:rsidRDefault="00FA74E0" w:rsidP="00177BEB">
      <w:pPr>
        <w:spacing w:after="0" w:line="240" w:lineRule="auto"/>
        <w:ind w:left="2832" w:firstLine="708"/>
        <w:rPr>
          <w:b/>
          <w:sz w:val="28"/>
          <w:szCs w:val="28"/>
        </w:rPr>
      </w:pPr>
      <w:r>
        <w:rPr>
          <w:b/>
          <w:sz w:val="28"/>
          <w:szCs w:val="28"/>
        </w:rPr>
        <w:t>February 1, 2018</w:t>
      </w:r>
    </w:p>
    <w:p w:rsidR="00177BEB" w:rsidRPr="00FA74E0" w:rsidRDefault="00FA74E0" w:rsidP="00177BEB">
      <w:pPr>
        <w:spacing w:after="0" w:line="240" w:lineRule="auto"/>
        <w:ind w:left="2832" w:firstLine="708"/>
        <w:rPr>
          <w:b/>
          <w:sz w:val="28"/>
          <w:szCs w:val="28"/>
        </w:rPr>
      </w:pPr>
      <w:r>
        <w:rPr>
          <w:b/>
          <w:sz w:val="28"/>
          <w:szCs w:val="28"/>
        </w:rPr>
        <w:t>May 10, 2018</w:t>
      </w:r>
    </w:p>
    <w:p w:rsidR="00177BEB" w:rsidRDefault="00FA74E0" w:rsidP="00177BEB">
      <w:pPr>
        <w:spacing w:after="0" w:line="240" w:lineRule="auto"/>
        <w:ind w:left="2832" w:firstLine="708"/>
        <w:rPr>
          <w:b/>
          <w:sz w:val="28"/>
          <w:szCs w:val="28"/>
        </w:rPr>
      </w:pPr>
      <w:r>
        <w:rPr>
          <w:b/>
          <w:sz w:val="28"/>
          <w:szCs w:val="28"/>
        </w:rPr>
        <w:t>August 9, 2018</w:t>
      </w:r>
    </w:p>
    <w:p w:rsidR="00177BEB" w:rsidRDefault="00FA74E0" w:rsidP="00177BEB">
      <w:pPr>
        <w:spacing w:after="0" w:line="240" w:lineRule="auto"/>
        <w:ind w:left="2832" w:firstLine="708"/>
        <w:rPr>
          <w:b/>
          <w:sz w:val="28"/>
          <w:szCs w:val="28"/>
        </w:rPr>
      </w:pPr>
      <w:r>
        <w:rPr>
          <w:b/>
          <w:sz w:val="28"/>
          <w:szCs w:val="28"/>
        </w:rPr>
        <w:t>November 8, 2018</w:t>
      </w:r>
    </w:p>
    <w:p w:rsidR="00177BEB" w:rsidRDefault="00177BEB" w:rsidP="00177BEB">
      <w:pPr>
        <w:spacing w:after="0" w:line="240" w:lineRule="auto"/>
        <w:ind w:left="2832" w:firstLine="708"/>
        <w:rPr>
          <w:b/>
          <w:sz w:val="28"/>
          <w:szCs w:val="28"/>
        </w:rPr>
      </w:pPr>
    </w:p>
    <w:p w:rsidR="00177BEB" w:rsidRDefault="00177BEB" w:rsidP="00177BEB">
      <w:pPr>
        <w:spacing w:after="0" w:line="240" w:lineRule="auto"/>
        <w:ind w:left="2832" w:firstLine="708"/>
        <w:rPr>
          <w:b/>
          <w:sz w:val="28"/>
          <w:szCs w:val="28"/>
        </w:rPr>
      </w:pPr>
      <w:r>
        <w:rPr>
          <w:b/>
          <w:sz w:val="28"/>
          <w:szCs w:val="28"/>
        </w:rPr>
        <w:t xml:space="preserve">   </w:t>
      </w:r>
      <w:r>
        <w:rPr>
          <w:b/>
          <w:sz w:val="28"/>
          <w:szCs w:val="28"/>
        </w:rPr>
        <w:tab/>
      </w:r>
    </w:p>
    <w:p w:rsidR="00615135" w:rsidRDefault="00177BEB" w:rsidP="00177BEB">
      <w:r>
        <w:rPr>
          <w:b/>
          <w:sz w:val="28"/>
          <w:szCs w:val="28"/>
        </w:rPr>
        <w:t>*PACE</w:t>
      </w:r>
      <w:r w:rsidRPr="00AC6BCC">
        <w:rPr>
          <w:b/>
          <w:sz w:val="24"/>
          <w:szCs w:val="24"/>
        </w:rPr>
        <w:t>, located at 7436 Bishop Ott Dr. Baton Rouge, La 70806. Conference room</w:t>
      </w:r>
      <w:r w:rsidR="00FA74E0">
        <w:rPr>
          <w:b/>
          <w:sz w:val="24"/>
          <w:szCs w:val="24"/>
        </w:rPr>
        <w:t xml:space="preserve"> has been reserved for all 2018</w:t>
      </w:r>
      <w:r w:rsidR="002F7AFE">
        <w:rPr>
          <w:b/>
          <w:sz w:val="24"/>
          <w:szCs w:val="24"/>
        </w:rPr>
        <w:t xml:space="preserve"> </w:t>
      </w:r>
      <w:r w:rsidRPr="00AC6BCC">
        <w:rPr>
          <w:b/>
          <w:sz w:val="24"/>
          <w:szCs w:val="24"/>
        </w:rPr>
        <w:t>meetings.</w:t>
      </w:r>
      <w:bookmarkEnd w:id="0"/>
    </w:p>
    <w:sectPr w:rsidR="00615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EB"/>
    <w:rsid w:val="000645D4"/>
    <w:rsid w:val="000D169E"/>
    <w:rsid w:val="00106C28"/>
    <w:rsid w:val="00177BEB"/>
    <w:rsid w:val="001B5AA1"/>
    <w:rsid w:val="00224B7A"/>
    <w:rsid w:val="00270885"/>
    <w:rsid w:val="002C0D42"/>
    <w:rsid w:val="002F6839"/>
    <w:rsid w:val="002F7AFE"/>
    <w:rsid w:val="003538DD"/>
    <w:rsid w:val="00423EBB"/>
    <w:rsid w:val="00573066"/>
    <w:rsid w:val="00643C3F"/>
    <w:rsid w:val="006C5CBD"/>
    <w:rsid w:val="007529AD"/>
    <w:rsid w:val="00804435"/>
    <w:rsid w:val="008B4E32"/>
    <w:rsid w:val="00906CE3"/>
    <w:rsid w:val="00916E76"/>
    <w:rsid w:val="009571AA"/>
    <w:rsid w:val="00AB6551"/>
    <w:rsid w:val="00CC374F"/>
    <w:rsid w:val="00D06893"/>
    <w:rsid w:val="00D3174C"/>
    <w:rsid w:val="00EA15C5"/>
    <w:rsid w:val="00EA5442"/>
    <w:rsid w:val="00F44EAC"/>
    <w:rsid w:val="00FA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482A"/>
  <w15:chartTrackingRefBased/>
  <w15:docId w15:val="{912DDD06-959D-4354-A1C0-657723A1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EB"/>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BE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77BEB"/>
    <w:rPr>
      <w:rFonts w:asciiTheme="majorHAnsi" w:eastAsiaTheme="majorEastAsia" w:hAnsiTheme="majorHAnsi" w:cstheme="majorBidi"/>
      <w:color w:val="000000" w:themeColor="text1"/>
      <w:sz w:val="56"/>
      <w:szCs w:val="56"/>
      <w:lang w:eastAsia="ja-JP"/>
    </w:rPr>
  </w:style>
  <w:style w:type="paragraph" w:styleId="BalloonText">
    <w:name w:val="Balloon Text"/>
    <w:basedOn w:val="Normal"/>
    <w:link w:val="BalloonTextChar"/>
    <w:uiPriority w:val="99"/>
    <w:semiHidden/>
    <w:unhideWhenUsed/>
    <w:rsid w:val="00804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35"/>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Webb</dc:creator>
  <cp:keywords/>
  <dc:description/>
  <cp:lastModifiedBy>Tonia Gedward</cp:lastModifiedBy>
  <cp:revision>4</cp:revision>
  <cp:lastPrinted>2017-12-29T21:48:00Z</cp:lastPrinted>
  <dcterms:created xsi:type="dcterms:W3CDTF">2018-04-25T14:51:00Z</dcterms:created>
  <dcterms:modified xsi:type="dcterms:W3CDTF">2018-04-25T14:53:00Z</dcterms:modified>
</cp:coreProperties>
</file>